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61EB" w14:textId="47A94655" w:rsidR="00D92F9F" w:rsidRPr="005E4BF1" w:rsidRDefault="00D92F9F">
      <w:pPr>
        <w:jc w:val="center"/>
        <w:rPr>
          <w:rFonts w:ascii="Times New Roman" w:eastAsia="Times New Roman" w:hAnsi="Times New Roman" w:cs="Times New Roman"/>
          <w:b/>
        </w:rPr>
      </w:pPr>
    </w:p>
    <w:p w14:paraId="14A76298" w14:textId="58B8EB36" w:rsidR="00D92F9F" w:rsidRPr="005E4BF1" w:rsidRDefault="00BD0482">
      <w:pPr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 xml:space="preserve">  Título del artículo en español</w:t>
      </w:r>
    </w:p>
    <w:p w14:paraId="747E1C1C" w14:textId="2E0202FB" w:rsidR="00D92F9F" w:rsidRDefault="00D96B9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E4BF1">
        <w:rPr>
          <w:rFonts w:ascii="Times New Roman" w:eastAsia="Times New Roman" w:hAnsi="Times New Roman" w:cs="Times New Roman"/>
          <w:b/>
          <w:i/>
        </w:rPr>
        <w:t>Título del artículo en inglés</w:t>
      </w:r>
    </w:p>
    <w:p w14:paraId="1E392B1B" w14:textId="665924A1" w:rsidR="00A93CB2" w:rsidRPr="005E4BF1" w:rsidRDefault="00A93CB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Título del artículo en portugués</w:t>
      </w:r>
    </w:p>
    <w:p w14:paraId="5798C88D" w14:textId="77777777" w:rsidR="00887A42" w:rsidRPr="005E4BF1" w:rsidRDefault="00887A42" w:rsidP="00887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Raquel González Martínez</w:t>
      </w:r>
    </w:p>
    <w:p w14:paraId="1B52B80B" w14:textId="77777777" w:rsidR="00887A42" w:rsidRPr="005E4BF1" w:rsidRDefault="00D005E5" w:rsidP="00887A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>
        <w:r w:rsidR="00887A42" w:rsidRPr="005E4BF1">
          <w:rPr>
            <w:rFonts w:ascii="Times New Roman" w:eastAsia="Times New Roman" w:hAnsi="Times New Roman" w:cs="Times New Roman"/>
            <w:color w:val="0000FF"/>
            <w:u w:val="single"/>
          </w:rPr>
          <w:t>https://orcid.org/0000-0001-8915-3377</w:t>
        </w:r>
      </w:hyperlink>
    </w:p>
    <w:p w14:paraId="38676055" w14:textId="7DAFAD50" w:rsidR="00887A42" w:rsidRPr="005E4BF1" w:rsidRDefault="00887A42" w:rsidP="00887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 xml:space="preserve"> </w:t>
      </w:r>
    </w:p>
    <w:p w14:paraId="7A2FA91C" w14:textId="0964D7A3" w:rsidR="00887A42" w:rsidRPr="005E4BF1" w:rsidRDefault="00887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0E932CD" w14:textId="77777777" w:rsidR="00887A42" w:rsidRPr="005E4BF1" w:rsidRDefault="00887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D176336" w14:textId="0E0B0CEB" w:rsidR="00887A42" w:rsidRPr="005E4BF1" w:rsidRDefault="00887A42" w:rsidP="00887A4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 xml:space="preserve">Nota del autor </w:t>
      </w:r>
    </w:p>
    <w:p w14:paraId="202DDFA8" w14:textId="57A8D8D8" w:rsidR="00D92F9F" w:rsidRPr="005E4BF1" w:rsidRDefault="00D005E5" w:rsidP="00A93CB2">
      <w:pPr>
        <w:tabs>
          <w:tab w:val="left" w:pos="4775"/>
        </w:tabs>
        <w:spacing w:after="0" w:line="240" w:lineRule="auto"/>
        <w:rPr>
          <w:rFonts w:ascii="Times New Roman" w:eastAsia="Times New Roman" w:hAnsi="Times New Roman" w:cs="Times New Roman"/>
        </w:rPr>
      </w:pPr>
      <w:hyperlink r:id="rId8" w:history="1">
        <w:r w:rsidR="00887A42" w:rsidRPr="005E4BF1">
          <w:rPr>
            <w:rStyle w:val="Hipervnculo"/>
            <w:rFonts w:ascii="Times New Roman" w:eastAsia="Times New Roman" w:hAnsi="Times New Roman" w:cs="Times New Roman"/>
          </w:rPr>
          <w:t>rgonzalez1984@gmail.com</w:t>
        </w:r>
      </w:hyperlink>
      <w:r w:rsidR="00A93CB2">
        <w:rPr>
          <w:rStyle w:val="Hipervnculo"/>
          <w:rFonts w:ascii="Times New Roman" w:eastAsia="Times New Roman" w:hAnsi="Times New Roman" w:cs="Times New Roman"/>
        </w:rPr>
        <w:tab/>
      </w:r>
    </w:p>
    <w:p w14:paraId="68BC9884" w14:textId="77777777" w:rsidR="00887A42" w:rsidRPr="005E4BF1" w:rsidRDefault="00887A42" w:rsidP="00887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>Universidad Católica Nuestra Señora de la Asunción</w:t>
      </w:r>
    </w:p>
    <w:p w14:paraId="31D6CC92" w14:textId="63D403F6" w:rsidR="00D92F9F" w:rsidRPr="005E4BF1" w:rsidRDefault="00887A42" w:rsidP="00887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Fecha (de recepción del </w:t>
      </w:r>
      <w:r w:rsidR="00A93CB2" w:rsidRPr="005E4BF1">
        <w:rPr>
          <w:rFonts w:ascii="Times New Roman" w:eastAsia="Times New Roman" w:hAnsi="Times New Roman" w:cs="Times New Roman"/>
        </w:rPr>
        <w:t>artículo) /</w:t>
      </w:r>
      <w:r w:rsidRPr="005E4BF1">
        <w:rPr>
          <w:rFonts w:ascii="Times New Roman" w:eastAsia="Times New Roman" w:hAnsi="Times New Roman" w:cs="Times New Roman"/>
        </w:rPr>
        <w:t>//Fecha (de aceptación para la publicación).</w:t>
      </w:r>
    </w:p>
    <w:p w14:paraId="1872C007" w14:textId="77777777" w:rsidR="00D92F9F" w:rsidRPr="005E4BF1" w:rsidRDefault="00D92F9F">
      <w:pPr>
        <w:spacing w:after="0" w:line="360" w:lineRule="auto"/>
        <w:rPr>
          <w:rFonts w:ascii="Times New Roman" w:eastAsia="Times New Roman" w:hAnsi="Times New Roman" w:cs="Times New Roman"/>
          <w:highlight w:val="yellow"/>
        </w:rPr>
      </w:pPr>
    </w:p>
    <w:p w14:paraId="053D8EDC" w14:textId="77777777" w:rsidR="00D92F9F" w:rsidRPr="005E4BF1" w:rsidRDefault="00D96B9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RESUMEN</w:t>
      </w:r>
    </w:p>
    <w:p w14:paraId="6E6BA710" w14:textId="37FF5F54" w:rsidR="00A022CF" w:rsidRPr="005E4BF1" w:rsidRDefault="00A022CF" w:rsidP="00887A4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5E4BF1">
        <w:rPr>
          <w:rFonts w:ascii="Times New Roman" w:eastAsia="Times New Roman" w:hAnsi="Times New Roman" w:cs="Times New Roman"/>
        </w:rPr>
        <w:t>El resumen en un trabajo científico es importante, puesto que señala de manera sintética y sustancial el contenido de</w:t>
      </w:r>
      <w:r w:rsidR="00883158" w:rsidRPr="005E4BF1">
        <w:rPr>
          <w:rFonts w:ascii="Times New Roman" w:eastAsia="Times New Roman" w:hAnsi="Times New Roman" w:cs="Times New Roman"/>
        </w:rPr>
        <w:t>l artículo</w:t>
      </w:r>
      <w:r w:rsidRPr="005E4BF1">
        <w:rPr>
          <w:rFonts w:ascii="Times New Roman" w:eastAsia="Times New Roman" w:hAnsi="Times New Roman" w:cs="Times New Roman"/>
        </w:rPr>
        <w:t xml:space="preserve">. </w:t>
      </w:r>
      <w:r w:rsidR="00883158" w:rsidRPr="005E4BF1">
        <w:rPr>
          <w:rFonts w:ascii="Times New Roman" w:eastAsia="Times New Roman" w:hAnsi="Times New Roman" w:cs="Times New Roman"/>
        </w:rPr>
        <w:t xml:space="preserve">A través del resumen, los lectores se aproximan al núcleo temático abordado por el autor. El resumen, conforme al Manual de Publicaciones de la Asociación de Psicólogos Americanos </w:t>
      </w:r>
      <w:r w:rsidR="007234E9" w:rsidRPr="005E4BF1">
        <w:rPr>
          <w:rFonts w:ascii="Times New Roman" w:eastAsia="Times New Roman" w:hAnsi="Times New Roman" w:cs="Times New Roman"/>
        </w:rPr>
        <w:t xml:space="preserve">-APA- </w:t>
      </w:r>
      <w:r w:rsidR="00883158" w:rsidRPr="005E4BF1">
        <w:rPr>
          <w:rFonts w:ascii="Times New Roman" w:eastAsia="Times New Roman" w:hAnsi="Times New Roman" w:cs="Times New Roman"/>
        </w:rPr>
        <w:t xml:space="preserve">(2021, pp. 79-80), se caracteriza, por un lado, por la precisión y concisión, y, por otro lado, por la coherencia y la legibilidad. Sugiere, además, que no sea evaluativo.  </w:t>
      </w:r>
    </w:p>
    <w:p w14:paraId="7C72B107" w14:textId="77777777" w:rsidR="00A022CF" w:rsidRPr="005E4BF1" w:rsidRDefault="00A022C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1D2A827" w14:textId="43EB2336" w:rsidR="00D92F9F" w:rsidRPr="005E4BF1" w:rsidRDefault="00D96B9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5E4BF1">
        <w:rPr>
          <w:rFonts w:ascii="Times New Roman" w:eastAsia="Times New Roman" w:hAnsi="Times New Roman" w:cs="Times New Roman"/>
        </w:rPr>
        <w:tab/>
      </w:r>
      <w:r w:rsidRPr="005E4BF1">
        <w:rPr>
          <w:rFonts w:ascii="Times New Roman" w:eastAsia="Times New Roman" w:hAnsi="Times New Roman" w:cs="Times New Roman"/>
          <w:i/>
        </w:rPr>
        <w:t>Palabras clave</w:t>
      </w:r>
      <w:r w:rsidRPr="005E4BF1">
        <w:rPr>
          <w:rFonts w:ascii="Times New Roman" w:eastAsia="Times New Roman" w:hAnsi="Times New Roman" w:cs="Times New Roman"/>
          <w:b/>
          <w:i/>
        </w:rPr>
        <w:t>:</w:t>
      </w:r>
      <w:r w:rsidRPr="005E4BF1">
        <w:rPr>
          <w:rFonts w:ascii="Times New Roman" w:eastAsia="Times New Roman" w:hAnsi="Times New Roman" w:cs="Times New Roman"/>
        </w:rPr>
        <w:t xml:space="preserve"> </w:t>
      </w:r>
      <w:r w:rsidR="00883158" w:rsidRPr="005E4BF1">
        <w:rPr>
          <w:rFonts w:ascii="Times New Roman" w:eastAsia="Times New Roman" w:hAnsi="Times New Roman" w:cs="Times New Roman"/>
        </w:rPr>
        <w:t>Introducir por lo menos 3 a 5 conc</w:t>
      </w:r>
      <w:r w:rsidR="00BD0482" w:rsidRPr="005E4BF1">
        <w:rPr>
          <w:rFonts w:ascii="Times New Roman" w:eastAsia="Times New Roman" w:hAnsi="Times New Roman" w:cs="Times New Roman"/>
        </w:rPr>
        <w:t>eptos fundamentales del artículo)</w:t>
      </w:r>
    </w:p>
    <w:p w14:paraId="419268D7" w14:textId="2EB29786" w:rsidR="00D92F9F" w:rsidRPr="005E4BF1" w:rsidRDefault="00D96B98" w:rsidP="00BD048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ABSTRACT</w:t>
      </w:r>
    </w:p>
    <w:p w14:paraId="1E1FF540" w14:textId="4B8A971E" w:rsidR="00D92F9F" w:rsidRPr="005E4BF1" w:rsidRDefault="00D96B98" w:rsidP="00887A4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ab/>
      </w:r>
      <w:proofErr w:type="spellStart"/>
      <w:r w:rsidRPr="005E4BF1">
        <w:rPr>
          <w:rFonts w:ascii="Times New Roman" w:eastAsia="Times New Roman" w:hAnsi="Times New Roman" w:cs="Times New Roman"/>
          <w:i/>
        </w:rPr>
        <w:t>Keywords</w:t>
      </w:r>
      <w:proofErr w:type="spellEnd"/>
      <w:r w:rsidRPr="005E4BF1">
        <w:rPr>
          <w:rFonts w:ascii="Times New Roman" w:eastAsia="Times New Roman" w:hAnsi="Times New Roman" w:cs="Times New Roman"/>
          <w:b/>
          <w:i/>
        </w:rPr>
        <w:t>:</w:t>
      </w:r>
      <w:r w:rsidRPr="005E4BF1">
        <w:rPr>
          <w:rFonts w:ascii="Times New Roman" w:eastAsia="Times New Roman" w:hAnsi="Times New Roman" w:cs="Times New Roman"/>
        </w:rPr>
        <w:t xml:space="preserve"> </w:t>
      </w:r>
    </w:p>
    <w:p w14:paraId="4B10631A" w14:textId="77777777" w:rsidR="00D92F9F" w:rsidRPr="005E4BF1" w:rsidRDefault="00D96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INTRODUCCIÓN</w:t>
      </w:r>
    </w:p>
    <w:p w14:paraId="695E7B76" w14:textId="77777777" w:rsidR="000252B3" w:rsidRDefault="00BD0482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La función fundamental de la introducción es la de señalar al lector los temas fundamentales que se aborda en el artículo, por eso, es importante presentar, grosso modo, la problemática investigada e indicar brevemente </w:t>
      </w:r>
      <w:r w:rsidR="007234E9" w:rsidRPr="005E4BF1">
        <w:rPr>
          <w:rFonts w:ascii="Times New Roman" w:eastAsia="Times New Roman" w:hAnsi="Times New Roman" w:cs="Times New Roman"/>
        </w:rPr>
        <w:t xml:space="preserve">el </w:t>
      </w:r>
      <w:r w:rsidR="007234E9" w:rsidRPr="005E4BF1">
        <w:rPr>
          <w:rFonts w:ascii="Times New Roman" w:eastAsia="Times New Roman" w:hAnsi="Times New Roman" w:cs="Times New Roman"/>
          <w:i/>
          <w:iCs/>
        </w:rPr>
        <w:t xml:space="preserve">status </w:t>
      </w:r>
      <w:proofErr w:type="spellStart"/>
      <w:r w:rsidR="007234E9" w:rsidRPr="005E4BF1">
        <w:rPr>
          <w:rFonts w:ascii="Times New Roman" w:eastAsia="Times New Roman" w:hAnsi="Times New Roman" w:cs="Times New Roman"/>
          <w:i/>
          <w:iCs/>
        </w:rPr>
        <w:t>quaestionis</w:t>
      </w:r>
      <w:proofErr w:type="spellEnd"/>
      <w:r w:rsidRPr="005E4BF1">
        <w:rPr>
          <w:rFonts w:ascii="Times New Roman" w:eastAsia="Times New Roman" w:hAnsi="Times New Roman" w:cs="Times New Roman"/>
        </w:rPr>
        <w:t>; las preguntas y objetivos de investigación y la justificación</w:t>
      </w:r>
      <w:r w:rsidR="007234E9" w:rsidRPr="005E4BF1">
        <w:rPr>
          <w:rFonts w:ascii="Times New Roman" w:eastAsia="Times New Roman" w:hAnsi="Times New Roman" w:cs="Times New Roman"/>
        </w:rPr>
        <w:t xml:space="preserve">. (APA, 2021, pp. 75-76). </w:t>
      </w:r>
    </w:p>
    <w:p w14:paraId="4F6072AD" w14:textId="457D0CBD" w:rsidR="00D92F9F" w:rsidRPr="005E4BF1" w:rsidRDefault="00BD0482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  </w:t>
      </w:r>
    </w:p>
    <w:p w14:paraId="774D4D98" w14:textId="604A163A" w:rsidR="005837A7" w:rsidRPr="005E4BF1" w:rsidRDefault="005837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BASE TEÓRICA</w:t>
      </w:r>
    </w:p>
    <w:p w14:paraId="57AD4380" w14:textId="4DD48C1D" w:rsidR="005837A7" w:rsidRPr="005E4BF1" w:rsidRDefault="005837A7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5E4BF1">
        <w:rPr>
          <w:rFonts w:ascii="Times New Roman" w:eastAsia="Times New Roman" w:hAnsi="Times New Roman" w:cs="Times New Roman"/>
          <w:bCs/>
        </w:rPr>
        <w:t xml:space="preserve">No cabe duda, que la base teórica es esencial en cualquier trabajo científico, </w:t>
      </w:r>
      <w:r w:rsidR="00651761" w:rsidRPr="005E4BF1">
        <w:rPr>
          <w:rFonts w:ascii="Times New Roman" w:eastAsia="Times New Roman" w:hAnsi="Times New Roman" w:cs="Times New Roman"/>
          <w:bCs/>
        </w:rPr>
        <w:t>pues, no solo</w:t>
      </w:r>
      <w:r w:rsidRPr="005E4BF1">
        <w:rPr>
          <w:rFonts w:ascii="Times New Roman" w:eastAsia="Times New Roman" w:hAnsi="Times New Roman" w:cs="Times New Roman"/>
          <w:bCs/>
        </w:rPr>
        <w:t xml:space="preserve"> orienta 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conceptualmente </w:t>
      </w:r>
      <w:r w:rsidRPr="005E4BF1">
        <w:rPr>
          <w:rFonts w:ascii="Times New Roman" w:eastAsia="Times New Roman" w:hAnsi="Times New Roman" w:cs="Times New Roman"/>
          <w:bCs/>
        </w:rPr>
        <w:t>la investigación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, sino también ayuda a ubicar el problema a partir del </w:t>
      </w:r>
      <w:r w:rsidR="00651761" w:rsidRPr="005E4BF1">
        <w:rPr>
          <w:rFonts w:ascii="Times New Roman" w:eastAsia="Times New Roman" w:hAnsi="Times New Roman" w:cs="Times New Roman"/>
          <w:bCs/>
        </w:rPr>
        <w:lastRenderedPageBreak/>
        <w:t>estado de arte y, además, disipa su posible solución</w:t>
      </w:r>
      <w:r w:rsidRPr="005E4BF1">
        <w:rPr>
          <w:rFonts w:ascii="Times New Roman" w:eastAsia="Times New Roman" w:hAnsi="Times New Roman" w:cs="Times New Roman"/>
          <w:bCs/>
        </w:rPr>
        <w:t>.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 Asimismo, una investigación de índole cualitativa </w:t>
      </w:r>
      <w:r w:rsidR="00AF2FA5" w:rsidRPr="005E4BF1">
        <w:rPr>
          <w:rFonts w:ascii="Times New Roman" w:eastAsia="Times New Roman" w:hAnsi="Times New Roman" w:cs="Times New Roman"/>
          <w:bCs/>
        </w:rPr>
        <w:t xml:space="preserve">concluye 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con una articulación </w:t>
      </w:r>
      <w:r w:rsidR="00AF2FA5" w:rsidRPr="005E4BF1">
        <w:rPr>
          <w:rFonts w:ascii="Times New Roman" w:eastAsia="Times New Roman" w:hAnsi="Times New Roman" w:cs="Times New Roman"/>
          <w:bCs/>
        </w:rPr>
        <w:t xml:space="preserve">entre los hallazgos empíricos y de la teoría estándar. 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 </w:t>
      </w:r>
      <w:r w:rsidRPr="005E4BF1">
        <w:rPr>
          <w:rFonts w:ascii="Times New Roman" w:eastAsia="Times New Roman" w:hAnsi="Times New Roman" w:cs="Times New Roman"/>
          <w:bCs/>
        </w:rPr>
        <w:t xml:space="preserve"> </w:t>
      </w:r>
      <w:r w:rsidR="00651761" w:rsidRPr="005E4BF1">
        <w:rPr>
          <w:rFonts w:ascii="Times New Roman" w:eastAsia="Times New Roman" w:hAnsi="Times New Roman" w:cs="Times New Roman"/>
          <w:bCs/>
        </w:rPr>
        <w:t xml:space="preserve"> </w:t>
      </w:r>
      <w:r w:rsidRPr="005E4BF1">
        <w:rPr>
          <w:rFonts w:ascii="Times New Roman" w:eastAsia="Times New Roman" w:hAnsi="Times New Roman" w:cs="Times New Roman"/>
          <w:bCs/>
        </w:rPr>
        <w:t xml:space="preserve">  </w:t>
      </w:r>
    </w:p>
    <w:p w14:paraId="766AB15B" w14:textId="77777777" w:rsidR="005837A7" w:rsidRPr="005E4BF1" w:rsidRDefault="005837A7" w:rsidP="005837A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21C3302" w14:textId="1543A9E1" w:rsidR="00D92F9F" w:rsidRPr="005E4BF1" w:rsidRDefault="00D96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MÉTODO</w:t>
      </w:r>
    </w:p>
    <w:p w14:paraId="6E116552" w14:textId="0BF97E63" w:rsidR="00D92F9F" w:rsidRPr="005E4BF1" w:rsidRDefault="00AF2FA5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>La aplicación de un método es esencial para cualquier trabajo de investigación científica. Cada tipo de investigación conlleva una especificidad de método</w:t>
      </w:r>
      <w:r w:rsidR="007C54B0" w:rsidRPr="005E4BF1">
        <w:rPr>
          <w:rFonts w:ascii="Times New Roman" w:eastAsia="Times New Roman" w:hAnsi="Times New Roman" w:cs="Times New Roman"/>
        </w:rPr>
        <w:t>s</w:t>
      </w:r>
      <w:r w:rsidRPr="005E4BF1">
        <w:rPr>
          <w:rFonts w:ascii="Times New Roman" w:eastAsia="Times New Roman" w:hAnsi="Times New Roman" w:cs="Times New Roman"/>
        </w:rPr>
        <w:t xml:space="preserve">, en otros términos, el abordaje de la investigación impone el método que debe ser aplicado. </w:t>
      </w:r>
      <w:r w:rsidR="007C54B0" w:rsidRPr="005E4BF1">
        <w:rPr>
          <w:rFonts w:ascii="Times New Roman" w:eastAsia="Times New Roman" w:hAnsi="Times New Roman" w:cs="Times New Roman"/>
        </w:rPr>
        <w:t xml:space="preserve">Es importante indicar el abordaje y el diseño de la investigación, la población y el tipo de muestreo y otros elementos que favorezcan la comprensión del trabajo. </w:t>
      </w:r>
    </w:p>
    <w:p w14:paraId="6CB37F5B" w14:textId="77777777" w:rsidR="00AF2FA5" w:rsidRPr="005E4BF1" w:rsidRDefault="00AF2FA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C68F2D3" w14:textId="77777777" w:rsidR="00D92F9F" w:rsidRPr="005E4BF1" w:rsidRDefault="00D96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RESULTADOS Y DISCUSIÓN</w:t>
      </w:r>
    </w:p>
    <w:p w14:paraId="3E25527B" w14:textId="634F300A" w:rsidR="007C54B0" w:rsidRPr="005E4BF1" w:rsidRDefault="007C54B0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>Es necesario presentar sustancialmente los resultados de la investigación, sobre todo, si se trata de un artículo de índole empírica.</w:t>
      </w:r>
      <w:r w:rsidR="001946D0" w:rsidRPr="005E4BF1">
        <w:rPr>
          <w:rFonts w:ascii="Times New Roman" w:eastAsia="Times New Roman" w:hAnsi="Times New Roman" w:cs="Times New Roman"/>
        </w:rPr>
        <w:t xml:space="preserve"> Es conveniente mostrar los resultados mediante tablas y figuras estadísticas respetando sus formas propias de presentación.  Ejemplo: </w:t>
      </w:r>
    </w:p>
    <w:p w14:paraId="4171E0EC" w14:textId="77777777" w:rsidR="001946D0" w:rsidRPr="005E4BF1" w:rsidRDefault="001946D0" w:rsidP="00194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Tabla 1</w:t>
      </w:r>
    </w:p>
    <w:p w14:paraId="48CE9780" w14:textId="77777777" w:rsidR="001946D0" w:rsidRPr="005E4BF1" w:rsidRDefault="001946D0" w:rsidP="00194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E4BF1">
        <w:rPr>
          <w:rFonts w:ascii="Times New Roman" w:eastAsia="Times New Roman" w:hAnsi="Times New Roman" w:cs="Times New Roman"/>
          <w:b/>
          <w:bCs/>
          <w:i/>
        </w:rPr>
        <w:t>Título de la tabla</w:t>
      </w:r>
    </w:p>
    <w:p w14:paraId="3896D434" w14:textId="75B9C4FC" w:rsidR="001946D0" w:rsidRPr="005E4BF1" w:rsidRDefault="001946D0" w:rsidP="00194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E4BF1">
        <w:rPr>
          <w:rFonts w:ascii="Times New Roman" w:eastAsia="Times New Roman" w:hAnsi="Times New Roman" w:cs="Times New Roman"/>
          <w:b/>
          <w:bCs/>
          <w:i/>
        </w:rPr>
        <w:t xml:space="preserve">Contenido </w:t>
      </w:r>
    </w:p>
    <w:p w14:paraId="521EE055" w14:textId="7C60376F" w:rsidR="001946D0" w:rsidRPr="005E4BF1" w:rsidRDefault="001946D0" w:rsidP="00194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E4BF1">
        <w:rPr>
          <w:rFonts w:ascii="Times New Roman" w:eastAsia="Times New Roman" w:hAnsi="Times New Roman" w:cs="Times New Roman"/>
          <w:b/>
          <w:bCs/>
          <w:i/>
        </w:rPr>
        <w:t>Fuente</w:t>
      </w:r>
    </w:p>
    <w:p w14:paraId="0D57AC68" w14:textId="77777777" w:rsidR="001946D0" w:rsidRPr="005E4BF1" w:rsidRDefault="001946D0" w:rsidP="00194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Figura 1</w:t>
      </w:r>
    </w:p>
    <w:p w14:paraId="5EBD1225" w14:textId="53DC4440" w:rsidR="00D92F9F" w:rsidRPr="005E4BF1" w:rsidRDefault="001946D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  <w:i/>
        </w:rPr>
        <w:t xml:space="preserve">Ibidem </w:t>
      </w:r>
    </w:p>
    <w:p w14:paraId="166E0FBA" w14:textId="77777777" w:rsidR="00D92F9F" w:rsidRPr="005E4BF1" w:rsidRDefault="00D92F9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5E16D5" w14:textId="77777777" w:rsidR="00D92F9F" w:rsidRPr="005E4BF1" w:rsidRDefault="00D96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CONCLUSIONES</w:t>
      </w:r>
    </w:p>
    <w:p w14:paraId="1107FFE8" w14:textId="4F3BDB09" w:rsidR="00D92F9F" w:rsidRPr="005E4BF1" w:rsidRDefault="00BB2FD7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Un trabajo de investigación siempre requiere una conclusión, donde el autor confronta los resultados de la investigación con los objetivos establecidos, es decir, si estos se lograron o no. </w:t>
      </w:r>
    </w:p>
    <w:p w14:paraId="0472D73C" w14:textId="464ED37E" w:rsidR="00D92F9F" w:rsidRPr="005E4BF1" w:rsidRDefault="00D96B98" w:rsidP="00887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4BF1">
        <w:rPr>
          <w:rFonts w:ascii="Times New Roman" w:eastAsia="Times New Roman" w:hAnsi="Times New Roman" w:cs="Times New Roman"/>
          <w:b/>
        </w:rPr>
        <w:t>REFERENCIAS</w:t>
      </w:r>
    </w:p>
    <w:p w14:paraId="490E7D1F" w14:textId="2F1C0647" w:rsidR="00BA71AA" w:rsidRPr="005E4BF1" w:rsidRDefault="00BB2FD7" w:rsidP="00887A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En este </w:t>
      </w:r>
      <w:r w:rsidR="00BA71AA" w:rsidRPr="005E4BF1">
        <w:rPr>
          <w:rFonts w:ascii="Times New Roman" w:eastAsia="Times New Roman" w:hAnsi="Times New Roman" w:cs="Times New Roman"/>
        </w:rPr>
        <w:t xml:space="preserve">subtrópico se asienta los autores, cuyas obras (libros, artículos, textos en general) fueron utilizadas en el cuerpo del trabajo. La referencia bibliográfica debe asentarse conforme a las normas APA. </w:t>
      </w:r>
      <w:r w:rsidR="000C3160" w:rsidRPr="005E4BF1">
        <w:rPr>
          <w:rFonts w:ascii="Times New Roman" w:eastAsia="Times New Roman" w:hAnsi="Times New Roman" w:cs="Times New Roman"/>
        </w:rPr>
        <w:t xml:space="preserve">A </w:t>
      </w:r>
      <w:proofErr w:type="gramStart"/>
      <w:r w:rsidR="000C3160" w:rsidRPr="005E4BF1">
        <w:rPr>
          <w:rFonts w:ascii="Times New Roman" w:eastAsia="Times New Roman" w:hAnsi="Times New Roman" w:cs="Times New Roman"/>
        </w:rPr>
        <w:t>continuación</w:t>
      </w:r>
      <w:proofErr w:type="gramEnd"/>
      <w:r w:rsidR="000C3160" w:rsidRPr="005E4BF1">
        <w:rPr>
          <w:rFonts w:ascii="Times New Roman" w:eastAsia="Times New Roman" w:hAnsi="Times New Roman" w:cs="Times New Roman"/>
        </w:rPr>
        <w:t xml:space="preserve"> presentamos el orden: </w:t>
      </w:r>
      <w:r w:rsidR="00BA71AA" w:rsidRPr="005E4BF1">
        <w:rPr>
          <w:rFonts w:ascii="Times New Roman" w:eastAsia="Times New Roman" w:hAnsi="Times New Roman" w:cs="Times New Roman"/>
        </w:rPr>
        <w:t xml:space="preserve"> </w:t>
      </w:r>
    </w:p>
    <w:p w14:paraId="0B65D8A7" w14:textId="77777777" w:rsidR="000C3160" w:rsidRPr="005E4BF1" w:rsidRDefault="00BA71A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ab/>
      </w:r>
      <w:r w:rsidRPr="005E4BF1">
        <w:rPr>
          <w:rFonts w:ascii="Times New Roman" w:eastAsia="Times New Roman" w:hAnsi="Times New Roman" w:cs="Times New Roman"/>
          <w:b/>
          <w:bCs/>
        </w:rPr>
        <w:t>Libro</w:t>
      </w:r>
      <w:r w:rsidRPr="005E4BF1">
        <w:rPr>
          <w:rFonts w:ascii="Times New Roman" w:eastAsia="Times New Roman" w:hAnsi="Times New Roman" w:cs="Times New Roman"/>
        </w:rPr>
        <w:t xml:space="preserve">: </w:t>
      </w:r>
      <w:bookmarkStart w:id="1" w:name="_Hlk194917268"/>
      <w:r w:rsidRPr="005E4BF1">
        <w:rPr>
          <w:rFonts w:ascii="Times New Roman" w:eastAsia="Times New Roman" w:hAnsi="Times New Roman" w:cs="Times New Roman"/>
        </w:rPr>
        <w:t xml:space="preserve">Apellidos, primera letra del nombre de pila, año, título, </w:t>
      </w:r>
      <w:bookmarkEnd w:id="1"/>
      <w:r w:rsidRPr="005E4BF1">
        <w:rPr>
          <w:rFonts w:ascii="Times New Roman" w:eastAsia="Times New Roman" w:hAnsi="Times New Roman" w:cs="Times New Roman"/>
        </w:rPr>
        <w:t>casa editora.</w:t>
      </w:r>
      <w:r w:rsidR="000C3160" w:rsidRPr="005E4BF1">
        <w:rPr>
          <w:rFonts w:ascii="Times New Roman" w:eastAsia="Times New Roman" w:hAnsi="Times New Roman" w:cs="Times New Roman"/>
        </w:rPr>
        <w:t xml:space="preserve"> Ejemplo:</w:t>
      </w:r>
    </w:p>
    <w:p w14:paraId="5D352554" w14:textId="77777777" w:rsidR="000C3160" w:rsidRPr="005E4BF1" w:rsidRDefault="000C3160" w:rsidP="000C31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 Bergson, H. (1889/2006). </w:t>
      </w:r>
      <w:r w:rsidRPr="005E4BF1">
        <w:rPr>
          <w:rFonts w:ascii="Times New Roman" w:eastAsia="Times New Roman" w:hAnsi="Times New Roman" w:cs="Times New Roman"/>
          <w:i/>
          <w:iCs/>
        </w:rPr>
        <w:t>Ensayo sobre los datos inmediatos de la conciencia</w:t>
      </w:r>
      <w:r w:rsidRPr="005E4BF1">
        <w:rPr>
          <w:rFonts w:ascii="Times New Roman" w:eastAsia="Times New Roman" w:hAnsi="Times New Roman" w:cs="Times New Roman"/>
        </w:rPr>
        <w:t>.</w:t>
      </w:r>
    </w:p>
    <w:p w14:paraId="542447C0" w14:textId="5645DC42" w:rsidR="00BA71AA" w:rsidRPr="005E4BF1" w:rsidRDefault="000C3160" w:rsidP="000C316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 xml:space="preserve">Ediciones Sígueme. </w:t>
      </w:r>
    </w:p>
    <w:p w14:paraId="45CE3F0E" w14:textId="77777777" w:rsidR="000C3160" w:rsidRPr="005E4BF1" w:rsidRDefault="000C3160" w:rsidP="000C316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2072241F" w14:textId="3AAE4797" w:rsidR="00D92F9F" w:rsidRPr="005E4BF1" w:rsidRDefault="00BA71A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E4BF1">
        <w:rPr>
          <w:rFonts w:ascii="Times New Roman" w:eastAsia="Times New Roman" w:hAnsi="Times New Roman" w:cs="Times New Roman"/>
        </w:rPr>
        <w:tab/>
      </w:r>
      <w:r w:rsidRPr="005E4BF1">
        <w:rPr>
          <w:rFonts w:ascii="Times New Roman" w:eastAsia="Times New Roman" w:hAnsi="Times New Roman" w:cs="Times New Roman"/>
          <w:b/>
          <w:bCs/>
        </w:rPr>
        <w:t>Revista</w:t>
      </w:r>
      <w:r w:rsidRPr="005E4BF1">
        <w:rPr>
          <w:rFonts w:ascii="Times New Roman" w:eastAsia="Times New Roman" w:hAnsi="Times New Roman" w:cs="Times New Roman"/>
        </w:rPr>
        <w:t xml:space="preserve">: </w:t>
      </w:r>
      <w:r w:rsidR="00650B04" w:rsidRPr="005E4BF1">
        <w:rPr>
          <w:rFonts w:ascii="Times New Roman" w:eastAsia="Times New Roman" w:hAnsi="Times New Roman" w:cs="Times New Roman"/>
        </w:rPr>
        <w:t xml:space="preserve">Apellidos, primera letra del nombre de pila, año, título, nombre de la revista, volumen, número, páginas.  </w:t>
      </w:r>
      <w:r w:rsidRPr="005E4BF1">
        <w:rPr>
          <w:rFonts w:ascii="Times New Roman" w:eastAsia="Times New Roman" w:hAnsi="Times New Roman" w:cs="Times New Roman"/>
        </w:rPr>
        <w:t xml:space="preserve"> </w:t>
      </w:r>
    </w:p>
    <w:p w14:paraId="55E08337" w14:textId="33BFC58C" w:rsidR="00D92F9F" w:rsidRPr="005E4BF1" w:rsidRDefault="00887A42" w:rsidP="005E4BF1">
      <w:pPr>
        <w:ind w:left="1026" w:right="83" w:hanging="720"/>
        <w:rPr>
          <w:rFonts w:ascii="Times New Roman" w:hAnsi="Times New Roman" w:cs="Times New Roman"/>
          <w:i/>
        </w:rPr>
      </w:pPr>
      <w:r w:rsidRPr="000B766E">
        <w:rPr>
          <w:rFonts w:ascii="Times New Roman" w:hAnsi="Times New Roman" w:cs="Times New Roman"/>
          <w:lang w:val="en-US"/>
        </w:rPr>
        <w:lastRenderedPageBreak/>
        <w:t>Goldenberg, T., Goldenberg, T., Goldenberg, T., Goldenberg, T., Goldenberg, T., &amp; Goldenberg,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T.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(2021).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Stigma,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social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cohesion,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and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mental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health</w:t>
      </w:r>
      <w:r w:rsidRPr="000B766E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>among</w:t>
      </w:r>
      <w:r w:rsidRPr="000B766E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0B766E">
        <w:rPr>
          <w:rFonts w:ascii="Times New Roman" w:hAnsi="Times New Roman" w:cs="Times New Roman"/>
          <w:lang w:val="en-US"/>
        </w:rPr>
        <w:t xml:space="preserve">transgender women sex workers living with HIV in the Dominican Republic. </w:t>
      </w:r>
      <w:proofErr w:type="spellStart"/>
      <w:r w:rsidRPr="005E4BF1">
        <w:rPr>
          <w:rFonts w:ascii="Times New Roman" w:hAnsi="Times New Roman" w:cs="Times New Roman"/>
          <w:iCs/>
        </w:rPr>
        <w:t>Stigma</w:t>
      </w:r>
      <w:proofErr w:type="spellEnd"/>
      <w:r w:rsidRPr="005E4BF1">
        <w:rPr>
          <w:rFonts w:ascii="Times New Roman" w:hAnsi="Times New Roman" w:cs="Times New Roman"/>
          <w:iCs/>
        </w:rPr>
        <w:t xml:space="preserve"> And</w:t>
      </w:r>
      <w:r w:rsidR="005E4BF1" w:rsidRPr="005E4BF1">
        <w:rPr>
          <w:rFonts w:ascii="Times New Roman" w:hAnsi="Times New Roman" w:cs="Times New Roman"/>
          <w:iCs/>
        </w:rPr>
        <w:t xml:space="preserve"> </w:t>
      </w:r>
      <w:proofErr w:type="spellStart"/>
      <w:r w:rsidRPr="005E4BF1">
        <w:rPr>
          <w:rFonts w:ascii="Times New Roman" w:hAnsi="Times New Roman" w:cs="Times New Roman"/>
          <w:iCs/>
        </w:rPr>
        <w:t>Health</w:t>
      </w:r>
      <w:proofErr w:type="spellEnd"/>
      <w:r w:rsidRPr="005E4BF1">
        <w:rPr>
          <w:rFonts w:ascii="Times New Roman" w:hAnsi="Times New Roman" w:cs="Times New Roman"/>
          <w:iCs/>
        </w:rPr>
        <w:t>,</w:t>
      </w:r>
      <w:r w:rsidRPr="005E4BF1">
        <w:rPr>
          <w:rFonts w:ascii="Times New Roman" w:hAnsi="Times New Roman" w:cs="Times New Roman"/>
          <w:spacing w:val="-7"/>
        </w:rPr>
        <w:t xml:space="preserve"> </w:t>
      </w:r>
      <w:r w:rsidRPr="005E4BF1">
        <w:rPr>
          <w:rFonts w:ascii="Times New Roman" w:hAnsi="Times New Roman" w:cs="Times New Roman"/>
          <w:i/>
        </w:rPr>
        <w:t>6</w:t>
      </w:r>
      <w:r w:rsidRPr="005E4BF1">
        <w:rPr>
          <w:rFonts w:ascii="Times New Roman" w:hAnsi="Times New Roman" w:cs="Times New Roman"/>
        </w:rPr>
        <w:t>(4),</w:t>
      </w:r>
      <w:r w:rsidRPr="005E4BF1">
        <w:rPr>
          <w:rFonts w:ascii="Times New Roman" w:hAnsi="Times New Roman" w:cs="Times New Roman"/>
          <w:spacing w:val="-7"/>
        </w:rPr>
        <w:t xml:space="preserve"> </w:t>
      </w:r>
      <w:r w:rsidRPr="005E4BF1">
        <w:rPr>
          <w:rFonts w:ascii="Times New Roman" w:hAnsi="Times New Roman" w:cs="Times New Roman"/>
        </w:rPr>
        <w:t>467-475.</w:t>
      </w:r>
    </w:p>
    <w:p w14:paraId="2116B989" w14:textId="77777777" w:rsidR="00D92F9F" w:rsidRPr="005E4BF1" w:rsidRDefault="00D92F9F">
      <w:pPr>
        <w:rPr>
          <w:rFonts w:ascii="Times New Roman" w:eastAsia="Times New Roman" w:hAnsi="Times New Roman" w:cs="Times New Roman"/>
        </w:rPr>
      </w:pPr>
    </w:p>
    <w:p w14:paraId="7FD88D77" w14:textId="77777777" w:rsidR="00D92F9F" w:rsidRPr="005E4BF1" w:rsidRDefault="00D92F9F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31B8001F" w14:textId="77777777" w:rsidR="00D92F9F" w:rsidRPr="005E4BF1" w:rsidRDefault="00D92F9F">
      <w:pPr>
        <w:rPr>
          <w:rFonts w:ascii="Times New Roman" w:eastAsia="Times New Roman" w:hAnsi="Times New Roman" w:cs="Times New Roman"/>
        </w:rPr>
      </w:pPr>
    </w:p>
    <w:sectPr w:rsidR="00D92F9F" w:rsidRPr="005E4BF1" w:rsidSect="000B766E">
      <w:headerReference w:type="default" r:id="rId9"/>
      <w:footerReference w:type="default" r:id="rId10"/>
      <w:pgSz w:w="11906" w:h="16838"/>
      <w:pgMar w:top="2269" w:right="1701" w:bottom="1417" w:left="1701" w:header="708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DB24" w14:textId="77777777" w:rsidR="00D005E5" w:rsidRDefault="00D005E5">
      <w:pPr>
        <w:spacing w:after="0" w:line="240" w:lineRule="auto"/>
      </w:pPr>
      <w:r>
        <w:separator/>
      </w:r>
    </w:p>
  </w:endnote>
  <w:endnote w:type="continuationSeparator" w:id="0">
    <w:p w14:paraId="6FF4D0BA" w14:textId="77777777" w:rsidR="00D005E5" w:rsidRDefault="00D0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3E17" w14:textId="7B23E517" w:rsidR="00D92F9F" w:rsidRDefault="00D92F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mallCaps/>
        <w:color w:val="F2F2F2"/>
        <w:sz w:val="20"/>
        <w:szCs w:val="20"/>
      </w:rPr>
    </w:pPr>
  </w:p>
  <w:p w14:paraId="7E39ACA7" w14:textId="2A6C4FF3" w:rsidR="00D92F9F" w:rsidRDefault="00D96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F2F2F2"/>
      </w:rPr>
    </w:pPr>
    <w:r>
      <w:rPr>
        <w:rFonts w:ascii="Times New Roman" w:eastAsia="Times New Roman" w:hAnsi="Times New Roman" w:cs="Times New Roman"/>
        <w:color w:val="F2F2F2"/>
        <w:sz w:val="20"/>
        <w:szCs w:val="20"/>
      </w:rPr>
      <w:t xml:space="preserve">Vol. 11/ Núm. 1 2024 pág. </w:t>
    </w:r>
    <w:r>
      <w:rPr>
        <w:rFonts w:ascii="Times New Roman" w:eastAsia="Times New Roman" w:hAnsi="Times New Roman" w:cs="Times New Roman"/>
        <w:color w:val="F2F2F2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F2F2F2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F2F2F2"/>
        <w:sz w:val="20"/>
        <w:szCs w:val="20"/>
      </w:rPr>
      <w:fldChar w:fldCharType="separate"/>
    </w:r>
    <w:r w:rsidR="0087393C">
      <w:rPr>
        <w:rFonts w:ascii="Times New Roman" w:eastAsia="Times New Roman" w:hAnsi="Times New Roman" w:cs="Times New Roman"/>
        <w:noProof/>
        <w:color w:val="F2F2F2"/>
        <w:sz w:val="20"/>
        <w:szCs w:val="20"/>
      </w:rPr>
      <w:t>2</w:t>
    </w:r>
    <w:r>
      <w:rPr>
        <w:rFonts w:ascii="Times New Roman" w:eastAsia="Times New Roman" w:hAnsi="Times New Roman" w:cs="Times New Roman"/>
        <w:color w:val="F2F2F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5DD5" w14:textId="77777777" w:rsidR="00D005E5" w:rsidRDefault="00D005E5">
      <w:pPr>
        <w:spacing w:after="0" w:line="240" w:lineRule="auto"/>
      </w:pPr>
      <w:r>
        <w:separator/>
      </w:r>
    </w:p>
  </w:footnote>
  <w:footnote w:type="continuationSeparator" w:id="0">
    <w:p w14:paraId="6AECE810" w14:textId="77777777" w:rsidR="00D005E5" w:rsidRDefault="00D0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730F" w14:textId="63549F2A" w:rsidR="002A6AAD" w:rsidRPr="002A6AAD" w:rsidRDefault="002A6AAD" w:rsidP="002A6AAD">
    <w:pPr>
      <w:pStyle w:val="Encabezado"/>
      <w:jc w:val="center"/>
      <w:rPr>
        <w:rFonts w:ascii="Bahnschrift SemiBold" w:hAnsi="Bahnschrift SemiBold"/>
        <w:b/>
      </w:rPr>
    </w:pPr>
    <w:r w:rsidRPr="002A6AAD">
      <w:rPr>
        <w:rFonts w:ascii="Trebuchet MS" w:hAnsi="Trebuchet MS"/>
        <w:b/>
        <w:sz w:val="36"/>
      </w:rPr>
      <w:t>T</w:t>
    </w:r>
    <w:r w:rsidRPr="002A6AAD">
      <w:rPr>
        <w:rFonts w:ascii="Bahnschrift SemiBold" w:hAnsi="Bahnschrift SemiBold"/>
        <w:b/>
        <w:sz w:val="36"/>
      </w:rPr>
      <w:t>EMBIKUAATY REKÁVO</w:t>
    </w:r>
    <w:r w:rsidR="000252B3">
      <w:rPr>
        <w:rFonts w:ascii="Bahnschrift SemiBold" w:hAnsi="Bahnschrift SemiBold"/>
        <w:b/>
        <w:sz w:val="36"/>
      </w:rPr>
      <w:t xml:space="preserve">                      </w:t>
    </w:r>
  </w:p>
  <w:p w14:paraId="5FBCD0F7" w14:textId="6365F135" w:rsidR="002A6AAD" w:rsidRPr="002A6AAD" w:rsidRDefault="002A6AAD" w:rsidP="002A6AAD">
    <w:pPr>
      <w:pStyle w:val="Encabezado"/>
      <w:jc w:val="center"/>
    </w:pPr>
    <w:r w:rsidRPr="002A6AAD">
      <w:t>Ciencia, Educación y</w:t>
    </w:r>
  </w:p>
  <w:p w14:paraId="7DEC55C1" w14:textId="4E7169BD" w:rsidR="005E4BF1" w:rsidRPr="002A6AAD" w:rsidRDefault="002A6AAD" w:rsidP="002A6AAD">
    <w:pPr>
      <w:pStyle w:val="Encabezado"/>
      <w:jc w:val="center"/>
    </w:pPr>
    <w:r>
      <w:rPr>
        <w:noProof/>
        <w:lang w:val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25697" wp14:editId="7507D3B4">
              <wp:simplePos x="0" y="0"/>
              <wp:positionH relativeFrom="column">
                <wp:posOffset>1251585</wp:posOffset>
              </wp:positionH>
              <wp:positionV relativeFrom="paragraph">
                <wp:posOffset>244476</wp:posOffset>
              </wp:positionV>
              <wp:extent cx="2901315" cy="45719"/>
              <wp:effectExtent l="0" t="0" r="13335" b="1206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1315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E95B6" id="Rectángulo 4" o:spid="_x0000_s1026" style="position:absolute;margin-left:98.55pt;margin-top:19.25pt;width:228.4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" fillcolor="#17365d [2415]" strokecolor="#1f497d [3215]" strokeweight="2pt"/>
          </w:pict>
        </mc:Fallback>
      </mc:AlternateContent>
    </w:r>
    <w:r w:rsidRPr="002A6AAD">
      <w:t>Tecnología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9F"/>
    <w:rsid w:val="000252B3"/>
    <w:rsid w:val="000326AE"/>
    <w:rsid w:val="000B766E"/>
    <w:rsid w:val="000C3160"/>
    <w:rsid w:val="00145112"/>
    <w:rsid w:val="001946D0"/>
    <w:rsid w:val="00257681"/>
    <w:rsid w:val="002A50FD"/>
    <w:rsid w:val="002A6AAD"/>
    <w:rsid w:val="00311047"/>
    <w:rsid w:val="00314037"/>
    <w:rsid w:val="00323C9D"/>
    <w:rsid w:val="003425BD"/>
    <w:rsid w:val="00363133"/>
    <w:rsid w:val="003C2E0C"/>
    <w:rsid w:val="003D3592"/>
    <w:rsid w:val="00467EBC"/>
    <w:rsid w:val="004A4731"/>
    <w:rsid w:val="005837A7"/>
    <w:rsid w:val="00586EC4"/>
    <w:rsid w:val="005977EA"/>
    <w:rsid w:val="005E4BF1"/>
    <w:rsid w:val="006023F6"/>
    <w:rsid w:val="00650B04"/>
    <w:rsid w:val="00651761"/>
    <w:rsid w:val="006C5314"/>
    <w:rsid w:val="006C7592"/>
    <w:rsid w:val="007234E9"/>
    <w:rsid w:val="00725543"/>
    <w:rsid w:val="00766530"/>
    <w:rsid w:val="007718BA"/>
    <w:rsid w:val="00780FDD"/>
    <w:rsid w:val="007C54B0"/>
    <w:rsid w:val="007F4498"/>
    <w:rsid w:val="00806EFB"/>
    <w:rsid w:val="008300FE"/>
    <w:rsid w:val="0087393C"/>
    <w:rsid w:val="008800F5"/>
    <w:rsid w:val="00883158"/>
    <w:rsid w:val="00887A42"/>
    <w:rsid w:val="00903439"/>
    <w:rsid w:val="0098040D"/>
    <w:rsid w:val="00A022CF"/>
    <w:rsid w:val="00A60802"/>
    <w:rsid w:val="00A62CCA"/>
    <w:rsid w:val="00A93CB2"/>
    <w:rsid w:val="00AF2FA5"/>
    <w:rsid w:val="00B24BA2"/>
    <w:rsid w:val="00BA71AA"/>
    <w:rsid w:val="00BB2FD7"/>
    <w:rsid w:val="00BB51D6"/>
    <w:rsid w:val="00BD0482"/>
    <w:rsid w:val="00C76BA0"/>
    <w:rsid w:val="00CE6449"/>
    <w:rsid w:val="00CE7FB3"/>
    <w:rsid w:val="00D005E5"/>
    <w:rsid w:val="00D92F9F"/>
    <w:rsid w:val="00D96B98"/>
    <w:rsid w:val="00DD670F"/>
    <w:rsid w:val="00E03B1C"/>
    <w:rsid w:val="00E46D9C"/>
    <w:rsid w:val="00E71767"/>
    <w:rsid w:val="00E723A3"/>
    <w:rsid w:val="00E76F33"/>
    <w:rsid w:val="00F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F944"/>
  <w15:docId w15:val="{E42DD912-8CEB-45F3-9A4F-B938D371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80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FDD"/>
  </w:style>
  <w:style w:type="paragraph" w:styleId="Piedepgina">
    <w:name w:val="footer"/>
    <w:basedOn w:val="Normal"/>
    <w:link w:val="PiedepginaCar"/>
    <w:uiPriority w:val="99"/>
    <w:unhideWhenUsed/>
    <w:rsid w:val="00780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FDD"/>
  </w:style>
  <w:style w:type="character" w:styleId="Hipervnculo">
    <w:name w:val="Hyperlink"/>
    <w:basedOn w:val="Fuentedeprrafopredeter"/>
    <w:uiPriority w:val="99"/>
    <w:unhideWhenUsed/>
    <w:rsid w:val="00887A4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nzalez198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8915-33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67FF-8BBA-4B2A-A161-B9D90F0C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UTIC</dc:creator>
  <cp:lastModifiedBy>Usuario</cp:lastModifiedBy>
  <cp:revision>3</cp:revision>
  <dcterms:created xsi:type="dcterms:W3CDTF">2025-05-22T19:01:00Z</dcterms:created>
  <dcterms:modified xsi:type="dcterms:W3CDTF">2025-05-22T19:04:00Z</dcterms:modified>
</cp:coreProperties>
</file>